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1D7660" w14:textId="75AE7FBE" w:rsidR="00095CC9" w:rsidRDefault="00095CC9" w:rsidP="00B1024A">
      <w:pPr>
        <w:widowControl w:val="0"/>
        <w:jc w:val="both"/>
        <w:rPr>
          <w:rFonts w:ascii="Times" w:hAnsi="Times"/>
        </w:rPr>
      </w:pPr>
      <w:r>
        <w:rPr>
          <w:rFonts w:ascii="Times" w:hAnsi="Times"/>
        </w:rPr>
        <w:t xml:space="preserve">Supplementary </w:t>
      </w:r>
      <w:r w:rsidRPr="00587F79">
        <w:rPr>
          <w:rFonts w:ascii="Times" w:hAnsi="Times"/>
        </w:rPr>
        <w:t xml:space="preserve">Figure </w:t>
      </w:r>
      <w:r w:rsidR="007F3C7F">
        <w:rPr>
          <w:rFonts w:ascii="Times" w:hAnsi="Times"/>
        </w:rPr>
        <w:t>S</w:t>
      </w:r>
      <w:r w:rsidRPr="00587F79">
        <w:rPr>
          <w:rFonts w:ascii="Times" w:hAnsi="Times"/>
        </w:rPr>
        <w:t>1. Reflected light images of Miyake</w:t>
      </w:r>
      <w:r>
        <w:rPr>
          <w:rFonts w:ascii="Times" w:hAnsi="Times"/>
        </w:rPr>
        <w:t>-</w:t>
      </w:r>
      <w:r w:rsidRPr="00587F79">
        <w:rPr>
          <w:rFonts w:ascii="Times" w:hAnsi="Times"/>
        </w:rPr>
        <w:t>jima anorthite crystals (MG-1 — 7) mounted in indium. Some anorthite crystals such as MG-1, MG-2, and MG-3 show strong internal reflection.</w:t>
      </w:r>
    </w:p>
    <w:p w14:paraId="41E343EA" w14:textId="77777777" w:rsidR="00B1024A" w:rsidRPr="00587F79" w:rsidRDefault="00B1024A" w:rsidP="00B1024A">
      <w:pPr>
        <w:widowControl w:val="0"/>
        <w:jc w:val="both"/>
        <w:rPr>
          <w:rFonts w:ascii="Times" w:hAnsi="Times"/>
        </w:rPr>
      </w:pPr>
    </w:p>
    <w:p w14:paraId="6AB9B579" w14:textId="77777777" w:rsidR="00095CC9" w:rsidRDefault="00095CC9" w:rsidP="00B1024A">
      <w:pPr>
        <w:jc w:val="both"/>
        <w:rPr>
          <w:rFonts w:ascii="Times New Roman" w:eastAsia="Times New Roman" w:hAnsi="Times New Roman" w:cs="Times New Roman"/>
          <w:color w:val="000000" w:themeColor="text1"/>
          <w:kern w:val="0"/>
          <w14:ligatures w14:val="none"/>
        </w:rPr>
      </w:pPr>
      <w:r w:rsidRPr="00587F79">
        <w:rPr>
          <w:rFonts w:ascii="Times" w:hAnsi="Times"/>
          <w:noProof/>
        </w:rPr>
        <w:drawing>
          <wp:inline distT="114300" distB="114300" distL="114300" distR="114300" wp14:anchorId="49B504FA" wp14:editId="408CD12D">
            <wp:extent cx="5454575" cy="6959600"/>
            <wp:effectExtent l="0" t="0" r="0" b="0"/>
            <wp:docPr id="21" name="image17.png" descr="A group of broken pieces of metal&#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21" name="image17.png" descr="A group of broken pieces of metal&#10;&#10;Description automatically generated with medium confidence"/>
                    <pic:cNvPicPr preferRelativeResize="0"/>
                  </pic:nvPicPr>
                  <pic:blipFill>
                    <a:blip r:embed="rId4"/>
                    <a:srcRect/>
                    <a:stretch>
                      <a:fillRect/>
                    </a:stretch>
                  </pic:blipFill>
                  <pic:spPr>
                    <a:xfrm>
                      <a:off x="0" y="0"/>
                      <a:ext cx="5454575" cy="6959600"/>
                    </a:xfrm>
                    <a:prstGeom prst="rect">
                      <a:avLst/>
                    </a:prstGeom>
                    <a:ln/>
                  </pic:spPr>
                </pic:pic>
              </a:graphicData>
            </a:graphic>
          </wp:inline>
        </w:drawing>
      </w:r>
    </w:p>
    <w:p w14:paraId="108A1DFB" w14:textId="77777777" w:rsidR="00B1024A" w:rsidRDefault="00B1024A" w:rsidP="00B1024A">
      <w:pPr>
        <w:jc w:val="both"/>
        <w:rPr>
          <w:rFonts w:ascii="Times New Roman" w:eastAsia="Times New Roman" w:hAnsi="Times New Roman" w:cs="Times New Roman"/>
          <w:color w:val="000000" w:themeColor="text1"/>
          <w:kern w:val="0"/>
          <w14:ligatures w14:val="none"/>
        </w:rPr>
      </w:pPr>
    </w:p>
    <w:p w14:paraId="1089B96D" w14:textId="77777777" w:rsidR="00B1024A" w:rsidRDefault="00B1024A" w:rsidP="00B1024A">
      <w:pPr>
        <w:jc w:val="both"/>
        <w:rPr>
          <w:rFonts w:ascii="Times New Roman" w:eastAsia="Times New Roman" w:hAnsi="Times New Roman" w:cs="Times New Roman"/>
          <w:color w:val="000000" w:themeColor="text1"/>
          <w:kern w:val="0"/>
          <w14:ligatures w14:val="none"/>
        </w:rPr>
      </w:pPr>
    </w:p>
    <w:p w14:paraId="1F3ACCE2" w14:textId="42679CE6" w:rsidR="00B1024A" w:rsidRPr="00B1024A" w:rsidRDefault="00B1024A" w:rsidP="00B1024A">
      <w:pPr>
        <w:jc w:val="both"/>
        <w:rPr>
          <w:rFonts w:ascii="Times New Roman" w:eastAsia="Times New Roman" w:hAnsi="Times New Roman" w:cs="Times New Roman"/>
          <w:color w:val="000000" w:themeColor="text1"/>
          <w:kern w:val="0"/>
          <w14:ligatures w14:val="none"/>
        </w:rPr>
      </w:pPr>
      <w:r w:rsidRPr="00ED201D">
        <w:rPr>
          <w:rFonts w:ascii="Times New Roman" w:eastAsia="Times New Roman" w:hAnsi="Times New Roman" w:cs="Times New Roman"/>
          <w:color w:val="000000" w:themeColor="text1"/>
          <w:kern w:val="0"/>
          <w14:ligatures w14:val="none"/>
        </w:rPr>
        <w:lastRenderedPageBreak/>
        <w:t>Supplementary</w:t>
      </w:r>
      <w:r w:rsidRPr="00B1024A">
        <w:rPr>
          <w:rFonts w:ascii="Times New Roman" w:eastAsia="Times New Roman" w:hAnsi="Times New Roman" w:cs="Times New Roman"/>
          <w:color w:val="000000" w:themeColor="text1"/>
          <w:kern w:val="0"/>
          <w14:ligatures w14:val="none"/>
        </w:rPr>
        <w:t xml:space="preserve"> Figure </w:t>
      </w:r>
      <w:r w:rsidR="007F3C7F">
        <w:rPr>
          <w:rFonts w:ascii="Times New Roman" w:eastAsia="Times New Roman" w:hAnsi="Times New Roman" w:cs="Times New Roman"/>
          <w:color w:val="000000" w:themeColor="text1"/>
          <w:kern w:val="0"/>
          <w14:ligatures w14:val="none"/>
        </w:rPr>
        <w:t>S</w:t>
      </w:r>
      <w:r>
        <w:rPr>
          <w:rFonts w:ascii="Times New Roman" w:eastAsia="Times New Roman" w:hAnsi="Times New Roman" w:cs="Times New Roman"/>
          <w:color w:val="000000" w:themeColor="text1"/>
          <w:kern w:val="0"/>
          <w14:ligatures w14:val="none"/>
        </w:rPr>
        <w:t>2</w:t>
      </w:r>
      <w:r w:rsidRPr="00B1024A">
        <w:rPr>
          <w:rFonts w:ascii="Times New Roman" w:eastAsia="Times New Roman" w:hAnsi="Times New Roman" w:cs="Times New Roman"/>
          <w:color w:val="000000" w:themeColor="text1"/>
          <w:kern w:val="0"/>
          <w14:ligatures w14:val="none"/>
        </w:rPr>
        <w:t xml:space="preserve">. Relative error of analyzed external reference material BCR-2G and BHVO-2G with respect to concentrations reported by Gao et al. (2002). Error bars are 1-σ standard deviations of the relative error means. The blue bands show error envelopes for 10% and 20%. Relative error data is based upon 12 BCR-2G and 12 BHVO-2G analyses. </w:t>
      </w:r>
    </w:p>
    <w:p w14:paraId="2DD2C51B" w14:textId="77777777" w:rsidR="00B1024A" w:rsidRDefault="00B1024A" w:rsidP="00B1024A">
      <w:pPr>
        <w:jc w:val="both"/>
        <w:rPr>
          <w:rFonts w:ascii="Times New Roman" w:eastAsia="Times New Roman" w:hAnsi="Times New Roman" w:cs="Times New Roman"/>
          <w:color w:val="000000" w:themeColor="text1"/>
          <w:kern w:val="0"/>
          <w14:ligatures w14:val="none"/>
        </w:rPr>
      </w:pPr>
    </w:p>
    <w:p w14:paraId="7FE69E87" w14:textId="28AA2563" w:rsidR="00B1024A" w:rsidRDefault="00B1024A" w:rsidP="00B1024A">
      <w:pPr>
        <w:jc w:val="both"/>
        <w:rPr>
          <w:rFonts w:ascii="Times New Roman" w:eastAsia="Times New Roman" w:hAnsi="Times New Roman" w:cs="Times New Roman"/>
          <w:color w:val="000000" w:themeColor="text1"/>
          <w:kern w:val="0"/>
          <w14:ligatures w14:val="none"/>
        </w:rPr>
      </w:pPr>
      <w:r w:rsidRPr="00587F79">
        <w:rPr>
          <w:rFonts w:ascii="Times" w:hAnsi="Times"/>
          <w:noProof/>
        </w:rPr>
        <w:drawing>
          <wp:inline distT="114300" distB="114300" distL="114300" distR="114300" wp14:anchorId="22690070" wp14:editId="25AF8979">
            <wp:extent cx="5943600" cy="5041900"/>
            <wp:effectExtent l="0" t="0" r="0" b="0"/>
            <wp:docPr id="33" name="image5.png" descr="A graph of different types of numbers&#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33" name="image5.png" descr="A graph of different types of numbers&#10;&#10;Description automatically generated with medium confidence"/>
                    <pic:cNvPicPr preferRelativeResize="0"/>
                  </pic:nvPicPr>
                  <pic:blipFill>
                    <a:blip r:embed="rId5"/>
                    <a:srcRect/>
                    <a:stretch>
                      <a:fillRect/>
                    </a:stretch>
                  </pic:blipFill>
                  <pic:spPr>
                    <a:xfrm>
                      <a:off x="0" y="0"/>
                      <a:ext cx="5943600" cy="5041900"/>
                    </a:xfrm>
                    <a:prstGeom prst="rect">
                      <a:avLst/>
                    </a:prstGeom>
                    <a:ln/>
                  </pic:spPr>
                </pic:pic>
              </a:graphicData>
            </a:graphic>
          </wp:inline>
        </w:drawing>
      </w:r>
    </w:p>
    <w:p w14:paraId="778E4997" w14:textId="77777777" w:rsidR="00B1024A" w:rsidRPr="00B1024A" w:rsidRDefault="00B1024A" w:rsidP="00B1024A">
      <w:pPr>
        <w:jc w:val="both"/>
        <w:rPr>
          <w:rFonts w:ascii="Times New Roman" w:eastAsia="Times New Roman" w:hAnsi="Times New Roman" w:cs="Times New Roman"/>
          <w:color w:val="000000" w:themeColor="text1"/>
          <w:kern w:val="0"/>
          <w14:ligatures w14:val="none"/>
        </w:rPr>
      </w:pPr>
    </w:p>
    <w:p w14:paraId="787A849A" w14:textId="77777777" w:rsidR="00B1024A" w:rsidRDefault="00B1024A" w:rsidP="00B1024A">
      <w:pPr>
        <w:jc w:val="both"/>
        <w:rPr>
          <w:rFonts w:ascii="Times New Roman" w:eastAsia="Times New Roman" w:hAnsi="Times New Roman" w:cs="Times New Roman"/>
          <w:color w:val="000000" w:themeColor="text1"/>
          <w:kern w:val="0"/>
          <w14:ligatures w14:val="none"/>
        </w:rPr>
      </w:pPr>
    </w:p>
    <w:p w14:paraId="56B7CEFC" w14:textId="77777777" w:rsidR="00B1024A" w:rsidRDefault="00B1024A" w:rsidP="00B1024A">
      <w:pPr>
        <w:jc w:val="both"/>
        <w:rPr>
          <w:rFonts w:ascii="Times New Roman" w:eastAsia="Times New Roman" w:hAnsi="Times New Roman" w:cs="Times New Roman"/>
          <w:color w:val="000000" w:themeColor="text1"/>
          <w:kern w:val="0"/>
          <w14:ligatures w14:val="none"/>
        </w:rPr>
      </w:pPr>
    </w:p>
    <w:p w14:paraId="7EABA6AC" w14:textId="77777777" w:rsidR="00B1024A" w:rsidRDefault="00B1024A" w:rsidP="00B1024A">
      <w:pPr>
        <w:jc w:val="both"/>
        <w:rPr>
          <w:rFonts w:ascii="Times New Roman" w:eastAsia="Times New Roman" w:hAnsi="Times New Roman" w:cs="Times New Roman"/>
          <w:color w:val="000000" w:themeColor="text1"/>
          <w:kern w:val="0"/>
          <w14:ligatures w14:val="none"/>
        </w:rPr>
      </w:pPr>
    </w:p>
    <w:p w14:paraId="40C6A357" w14:textId="77777777" w:rsidR="00B1024A" w:rsidRDefault="00B1024A" w:rsidP="00B1024A">
      <w:pPr>
        <w:jc w:val="both"/>
        <w:rPr>
          <w:rFonts w:ascii="Times New Roman" w:eastAsia="Times New Roman" w:hAnsi="Times New Roman" w:cs="Times New Roman"/>
          <w:color w:val="000000" w:themeColor="text1"/>
          <w:kern w:val="0"/>
          <w14:ligatures w14:val="none"/>
        </w:rPr>
      </w:pPr>
    </w:p>
    <w:p w14:paraId="68651187" w14:textId="77777777" w:rsidR="00B1024A" w:rsidRDefault="00B1024A" w:rsidP="00B1024A">
      <w:pPr>
        <w:jc w:val="both"/>
        <w:rPr>
          <w:rFonts w:ascii="Times New Roman" w:eastAsia="Times New Roman" w:hAnsi="Times New Roman" w:cs="Times New Roman"/>
          <w:color w:val="000000" w:themeColor="text1"/>
          <w:kern w:val="0"/>
          <w14:ligatures w14:val="none"/>
        </w:rPr>
      </w:pPr>
    </w:p>
    <w:p w14:paraId="24BE9981" w14:textId="77777777" w:rsidR="00B1024A" w:rsidRDefault="00B1024A" w:rsidP="00B1024A">
      <w:pPr>
        <w:jc w:val="both"/>
        <w:rPr>
          <w:rFonts w:ascii="Times New Roman" w:eastAsia="Times New Roman" w:hAnsi="Times New Roman" w:cs="Times New Roman"/>
          <w:color w:val="000000" w:themeColor="text1"/>
          <w:kern w:val="0"/>
          <w14:ligatures w14:val="none"/>
        </w:rPr>
      </w:pPr>
    </w:p>
    <w:p w14:paraId="742DC339" w14:textId="77777777" w:rsidR="00B1024A" w:rsidRDefault="00B1024A" w:rsidP="00B1024A">
      <w:pPr>
        <w:jc w:val="both"/>
        <w:rPr>
          <w:rFonts w:ascii="Times New Roman" w:eastAsia="Times New Roman" w:hAnsi="Times New Roman" w:cs="Times New Roman"/>
          <w:color w:val="000000" w:themeColor="text1"/>
          <w:kern w:val="0"/>
          <w14:ligatures w14:val="none"/>
        </w:rPr>
      </w:pPr>
    </w:p>
    <w:p w14:paraId="2221DC4B" w14:textId="77777777" w:rsidR="00B1024A" w:rsidRDefault="00B1024A" w:rsidP="00B1024A">
      <w:pPr>
        <w:jc w:val="both"/>
        <w:rPr>
          <w:rFonts w:ascii="Times New Roman" w:eastAsia="Times New Roman" w:hAnsi="Times New Roman" w:cs="Times New Roman"/>
          <w:color w:val="000000" w:themeColor="text1"/>
          <w:kern w:val="0"/>
          <w14:ligatures w14:val="none"/>
        </w:rPr>
      </w:pPr>
    </w:p>
    <w:p w14:paraId="731FF87C" w14:textId="77777777" w:rsidR="00B1024A" w:rsidRDefault="00B1024A" w:rsidP="00B1024A">
      <w:pPr>
        <w:jc w:val="both"/>
        <w:rPr>
          <w:rFonts w:ascii="Times New Roman" w:eastAsia="Times New Roman" w:hAnsi="Times New Roman" w:cs="Times New Roman"/>
          <w:color w:val="000000" w:themeColor="text1"/>
          <w:kern w:val="0"/>
          <w14:ligatures w14:val="none"/>
        </w:rPr>
      </w:pPr>
    </w:p>
    <w:p w14:paraId="2A66B2DD" w14:textId="77777777" w:rsidR="00B1024A" w:rsidRDefault="00B1024A" w:rsidP="00B1024A">
      <w:pPr>
        <w:jc w:val="both"/>
        <w:rPr>
          <w:rFonts w:ascii="Times New Roman" w:eastAsia="Times New Roman" w:hAnsi="Times New Roman" w:cs="Times New Roman"/>
          <w:color w:val="000000" w:themeColor="text1"/>
          <w:kern w:val="0"/>
          <w14:ligatures w14:val="none"/>
        </w:rPr>
      </w:pPr>
    </w:p>
    <w:p w14:paraId="09E06FD5" w14:textId="1BFB0D95" w:rsidR="00B1024A" w:rsidRDefault="00B1024A" w:rsidP="00B1024A">
      <w:pPr>
        <w:jc w:val="both"/>
        <w:rPr>
          <w:rFonts w:ascii="Times New Roman" w:eastAsia="Times New Roman" w:hAnsi="Times New Roman" w:cs="Times New Roman"/>
          <w:color w:val="000000" w:themeColor="text1"/>
          <w:kern w:val="0"/>
          <w14:ligatures w14:val="none"/>
        </w:rPr>
      </w:pPr>
      <w:r w:rsidRPr="00ED201D">
        <w:rPr>
          <w:rFonts w:ascii="Times New Roman" w:eastAsia="Times New Roman" w:hAnsi="Times New Roman" w:cs="Times New Roman"/>
          <w:color w:val="000000" w:themeColor="text1"/>
          <w:kern w:val="0"/>
          <w14:ligatures w14:val="none"/>
        </w:rPr>
        <w:lastRenderedPageBreak/>
        <w:t>Supplementary</w:t>
      </w:r>
      <w:r w:rsidRPr="00B1024A">
        <w:rPr>
          <w:rFonts w:ascii="Times New Roman" w:eastAsia="Times New Roman" w:hAnsi="Times New Roman" w:cs="Times New Roman"/>
          <w:color w:val="000000" w:themeColor="text1"/>
          <w:kern w:val="0"/>
          <w14:ligatures w14:val="none"/>
        </w:rPr>
        <w:t xml:space="preserve"> Figure </w:t>
      </w:r>
      <w:r w:rsidR="007F3C7F">
        <w:rPr>
          <w:rFonts w:ascii="Times New Roman" w:eastAsia="Times New Roman" w:hAnsi="Times New Roman" w:cs="Times New Roman"/>
          <w:color w:val="000000" w:themeColor="text1"/>
          <w:kern w:val="0"/>
          <w14:ligatures w14:val="none"/>
        </w:rPr>
        <w:t>S</w:t>
      </w:r>
      <w:r>
        <w:rPr>
          <w:rFonts w:ascii="Times New Roman" w:eastAsia="Times New Roman" w:hAnsi="Times New Roman" w:cs="Times New Roman"/>
          <w:color w:val="000000" w:themeColor="text1"/>
          <w:kern w:val="0"/>
          <w14:ligatures w14:val="none"/>
        </w:rPr>
        <w:t>3</w:t>
      </w:r>
      <w:r w:rsidRPr="00B1024A">
        <w:rPr>
          <w:rFonts w:ascii="Times New Roman" w:eastAsia="Times New Roman" w:hAnsi="Times New Roman" w:cs="Times New Roman"/>
          <w:color w:val="000000" w:themeColor="text1"/>
          <w:kern w:val="0"/>
          <w14:ligatures w14:val="none"/>
        </w:rPr>
        <w:t>. Concentration of copper (in ppm) measured using 63Cu and 65Cu isotopes for individual analyses (orange open symbols) and grain core averages (black open symbols). 1:1 line is shown for reference.</w:t>
      </w:r>
    </w:p>
    <w:p w14:paraId="7CF81280" w14:textId="53EABEEC" w:rsidR="00B1024A" w:rsidRPr="00B1024A" w:rsidRDefault="00B1024A" w:rsidP="00B1024A">
      <w:pPr>
        <w:jc w:val="both"/>
        <w:rPr>
          <w:rFonts w:ascii="Times New Roman" w:eastAsia="Times New Roman" w:hAnsi="Times New Roman" w:cs="Times New Roman"/>
          <w:color w:val="000000" w:themeColor="text1"/>
          <w:kern w:val="0"/>
          <w14:ligatures w14:val="none"/>
        </w:rPr>
      </w:pPr>
      <w:r w:rsidRPr="00587F79">
        <w:rPr>
          <w:rFonts w:ascii="Times" w:hAnsi="Times"/>
          <w:noProof/>
        </w:rPr>
        <w:drawing>
          <wp:inline distT="114300" distB="114300" distL="114300" distR="114300" wp14:anchorId="6FAB387A" wp14:editId="16A28ADF">
            <wp:extent cx="4901101" cy="3962400"/>
            <wp:effectExtent l="0" t="0" r="0" b="0"/>
            <wp:docPr id="20" name="image12.png" descr="A graph of a graph with orange dots&#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20" name="image12.png" descr="A graph of a graph with orange dots&#10;&#10;Description automatically generated with medium confidence"/>
                    <pic:cNvPicPr preferRelativeResize="0"/>
                  </pic:nvPicPr>
                  <pic:blipFill>
                    <a:blip r:embed="rId6"/>
                    <a:srcRect/>
                    <a:stretch>
                      <a:fillRect/>
                    </a:stretch>
                  </pic:blipFill>
                  <pic:spPr>
                    <a:xfrm>
                      <a:off x="0" y="0"/>
                      <a:ext cx="4901101" cy="3962400"/>
                    </a:xfrm>
                    <a:prstGeom prst="rect">
                      <a:avLst/>
                    </a:prstGeom>
                    <a:ln/>
                  </pic:spPr>
                </pic:pic>
              </a:graphicData>
            </a:graphic>
          </wp:inline>
        </w:drawing>
      </w:r>
    </w:p>
    <w:p w14:paraId="022EFBC0" w14:textId="77777777" w:rsidR="00B1024A" w:rsidRPr="00B1024A" w:rsidRDefault="00B1024A" w:rsidP="00B1024A">
      <w:pPr>
        <w:jc w:val="both"/>
        <w:rPr>
          <w:rFonts w:ascii="Times New Roman" w:eastAsia="Times New Roman" w:hAnsi="Times New Roman" w:cs="Times New Roman"/>
          <w:color w:val="000000" w:themeColor="text1"/>
          <w:kern w:val="0"/>
          <w14:ligatures w14:val="none"/>
        </w:rPr>
      </w:pPr>
    </w:p>
    <w:p w14:paraId="643633F0" w14:textId="77777777" w:rsidR="00B1024A" w:rsidRDefault="00B1024A" w:rsidP="00B1024A">
      <w:pPr>
        <w:jc w:val="both"/>
        <w:rPr>
          <w:rFonts w:ascii="Times New Roman" w:eastAsia="Times New Roman" w:hAnsi="Times New Roman" w:cs="Times New Roman"/>
          <w:color w:val="000000" w:themeColor="text1"/>
          <w:kern w:val="0"/>
          <w14:ligatures w14:val="none"/>
        </w:rPr>
      </w:pPr>
    </w:p>
    <w:p w14:paraId="7B01CAD5" w14:textId="77777777" w:rsidR="00B1024A" w:rsidRDefault="00B1024A" w:rsidP="00B1024A">
      <w:pPr>
        <w:jc w:val="both"/>
        <w:rPr>
          <w:rFonts w:ascii="Times New Roman" w:eastAsia="Times New Roman" w:hAnsi="Times New Roman" w:cs="Times New Roman"/>
          <w:color w:val="000000" w:themeColor="text1"/>
          <w:kern w:val="0"/>
          <w14:ligatures w14:val="none"/>
        </w:rPr>
      </w:pPr>
    </w:p>
    <w:p w14:paraId="3F33FDA8" w14:textId="77777777" w:rsidR="00B1024A" w:rsidRDefault="00B1024A" w:rsidP="00B1024A">
      <w:pPr>
        <w:jc w:val="both"/>
        <w:rPr>
          <w:rFonts w:ascii="Times New Roman" w:eastAsia="Times New Roman" w:hAnsi="Times New Roman" w:cs="Times New Roman"/>
          <w:color w:val="000000" w:themeColor="text1"/>
          <w:kern w:val="0"/>
          <w14:ligatures w14:val="none"/>
        </w:rPr>
      </w:pPr>
    </w:p>
    <w:p w14:paraId="5FF90124" w14:textId="77777777" w:rsidR="00B1024A" w:rsidRDefault="00B1024A" w:rsidP="00B1024A">
      <w:pPr>
        <w:jc w:val="both"/>
        <w:rPr>
          <w:rFonts w:ascii="Times New Roman" w:eastAsia="Times New Roman" w:hAnsi="Times New Roman" w:cs="Times New Roman"/>
          <w:color w:val="000000" w:themeColor="text1"/>
          <w:kern w:val="0"/>
          <w14:ligatures w14:val="none"/>
        </w:rPr>
      </w:pPr>
    </w:p>
    <w:p w14:paraId="1814D796" w14:textId="77777777" w:rsidR="00B1024A" w:rsidRDefault="00B1024A" w:rsidP="00B1024A">
      <w:pPr>
        <w:jc w:val="both"/>
        <w:rPr>
          <w:rFonts w:ascii="Times New Roman" w:eastAsia="Times New Roman" w:hAnsi="Times New Roman" w:cs="Times New Roman"/>
          <w:color w:val="000000" w:themeColor="text1"/>
          <w:kern w:val="0"/>
          <w14:ligatures w14:val="none"/>
        </w:rPr>
      </w:pPr>
    </w:p>
    <w:p w14:paraId="63E761F4" w14:textId="77777777" w:rsidR="00B1024A" w:rsidRDefault="00B1024A" w:rsidP="00B1024A">
      <w:pPr>
        <w:jc w:val="both"/>
        <w:rPr>
          <w:rFonts w:ascii="Times New Roman" w:eastAsia="Times New Roman" w:hAnsi="Times New Roman" w:cs="Times New Roman"/>
          <w:color w:val="000000" w:themeColor="text1"/>
          <w:kern w:val="0"/>
          <w14:ligatures w14:val="none"/>
        </w:rPr>
      </w:pPr>
    </w:p>
    <w:p w14:paraId="76DFCB48" w14:textId="77777777" w:rsidR="00B1024A" w:rsidRDefault="00B1024A" w:rsidP="00B1024A">
      <w:pPr>
        <w:jc w:val="both"/>
        <w:rPr>
          <w:rFonts w:ascii="Times New Roman" w:eastAsia="Times New Roman" w:hAnsi="Times New Roman" w:cs="Times New Roman"/>
          <w:color w:val="000000" w:themeColor="text1"/>
          <w:kern w:val="0"/>
          <w14:ligatures w14:val="none"/>
        </w:rPr>
      </w:pPr>
    </w:p>
    <w:p w14:paraId="7A904B5C" w14:textId="77777777" w:rsidR="00B1024A" w:rsidRDefault="00B1024A" w:rsidP="00B1024A">
      <w:pPr>
        <w:jc w:val="both"/>
        <w:rPr>
          <w:rFonts w:ascii="Times New Roman" w:eastAsia="Times New Roman" w:hAnsi="Times New Roman" w:cs="Times New Roman"/>
          <w:color w:val="000000" w:themeColor="text1"/>
          <w:kern w:val="0"/>
          <w14:ligatures w14:val="none"/>
        </w:rPr>
      </w:pPr>
    </w:p>
    <w:p w14:paraId="25A7A7A5" w14:textId="77777777" w:rsidR="00B1024A" w:rsidRDefault="00B1024A" w:rsidP="00B1024A">
      <w:pPr>
        <w:jc w:val="both"/>
        <w:rPr>
          <w:rFonts w:ascii="Times New Roman" w:eastAsia="Times New Roman" w:hAnsi="Times New Roman" w:cs="Times New Roman"/>
          <w:color w:val="000000" w:themeColor="text1"/>
          <w:kern w:val="0"/>
          <w14:ligatures w14:val="none"/>
        </w:rPr>
      </w:pPr>
    </w:p>
    <w:p w14:paraId="773DA21E" w14:textId="77777777" w:rsidR="00B1024A" w:rsidRDefault="00B1024A" w:rsidP="00B1024A">
      <w:pPr>
        <w:jc w:val="both"/>
        <w:rPr>
          <w:rFonts w:ascii="Times New Roman" w:eastAsia="Times New Roman" w:hAnsi="Times New Roman" w:cs="Times New Roman"/>
          <w:color w:val="000000" w:themeColor="text1"/>
          <w:kern w:val="0"/>
          <w14:ligatures w14:val="none"/>
        </w:rPr>
      </w:pPr>
    </w:p>
    <w:p w14:paraId="03811772" w14:textId="77777777" w:rsidR="00B1024A" w:rsidRDefault="00B1024A" w:rsidP="00B1024A">
      <w:pPr>
        <w:jc w:val="both"/>
        <w:rPr>
          <w:rFonts w:ascii="Times New Roman" w:eastAsia="Times New Roman" w:hAnsi="Times New Roman" w:cs="Times New Roman"/>
          <w:color w:val="000000" w:themeColor="text1"/>
          <w:kern w:val="0"/>
          <w14:ligatures w14:val="none"/>
        </w:rPr>
      </w:pPr>
    </w:p>
    <w:p w14:paraId="17E1552F" w14:textId="77777777" w:rsidR="00B1024A" w:rsidRDefault="00B1024A" w:rsidP="00B1024A">
      <w:pPr>
        <w:jc w:val="both"/>
        <w:rPr>
          <w:rFonts w:ascii="Times New Roman" w:eastAsia="Times New Roman" w:hAnsi="Times New Roman" w:cs="Times New Roman"/>
          <w:color w:val="000000" w:themeColor="text1"/>
          <w:kern w:val="0"/>
          <w14:ligatures w14:val="none"/>
        </w:rPr>
      </w:pPr>
    </w:p>
    <w:p w14:paraId="6864FC6A" w14:textId="77777777" w:rsidR="00B1024A" w:rsidRDefault="00B1024A" w:rsidP="00B1024A">
      <w:pPr>
        <w:jc w:val="both"/>
        <w:rPr>
          <w:rFonts w:ascii="Times New Roman" w:eastAsia="Times New Roman" w:hAnsi="Times New Roman" w:cs="Times New Roman"/>
          <w:color w:val="000000" w:themeColor="text1"/>
          <w:kern w:val="0"/>
          <w14:ligatures w14:val="none"/>
        </w:rPr>
      </w:pPr>
    </w:p>
    <w:p w14:paraId="4688394D" w14:textId="77777777" w:rsidR="00B1024A" w:rsidRDefault="00B1024A" w:rsidP="00B1024A">
      <w:pPr>
        <w:jc w:val="both"/>
        <w:rPr>
          <w:rFonts w:ascii="Times New Roman" w:eastAsia="Times New Roman" w:hAnsi="Times New Roman" w:cs="Times New Roman"/>
          <w:color w:val="000000" w:themeColor="text1"/>
          <w:kern w:val="0"/>
          <w14:ligatures w14:val="none"/>
        </w:rPr>
      </w:pPr>
    </w:p>
    <w:p w14:paraId="092BB31D" w14:textId="77777777" w:rsidR="00B1024A" w:rsidRDefault="00B1024A" w:rsidP="00B1024A">
      <w:pPr>
        <w:jc w:val="both"/>
        <w:rPr>
          <w:rFonts w:ascii="Times New Roman" w:eastAsia="Times New Roman" w:hAnsi="Times New Roman" w:cs="Times New Roman"/>
          <w:color w:val="000000" w:themeColor="text1"/>
          <w:kern w:val="0"/>
          <w14:ligatures w14:val="none"/>
        </w:rPr>
      </w:pPr>
    </w:p>
    <w:p w14:paraId="7A5DB8B1" w14:textId="77777777" w:rsidR="00B1024A" w:rsidRDefault="00B1024A" w:rsidP="00B1024A">
      <w:pPr>
        <w:jc w:val="both"/>
        <w:rPr>
          <w:rFonts w:ascii="Times New Roman" w:eastAsia="Times New Roman" w:hAnsi="Times New Roman" w:cs="Times New Roman"/>
          <w:color w:val="000000" w:themeColor="text1"/>
          <w:kern w:val="0"/>
          <w14:ligatures w14:val="none"/>
        </w:rPr>
      </w:pPr>
    </w:p>
    <w:p w14:paraId="61465E32" w14:textId="77777777" w:rsidR="00B1024A" w:rsidRDefault="00B1024A" w:rsidP="00B1024A">
      <w:pPr>
        <w:jc w:val="both"/>
        <w:rPr>
          <w:rFonts w:ascii="Times New Roman" w:eastAsia="Times New Roman" w:hAnsi="Times New Roman" w:cs="Times New Roman"/>
          <w:color w:val="000000" w:themeColor="text1"/>
          <w:kern w:val="0"/>
          <w14:ligatures w14:val="none"/>
        </w:rPr>
      </w:pPr>
    </w:p>
    <w:p w14:paraId="70A48A4D" w14:textId="77777777" w:rsidR="00B1024A" w:rsidRDefault="00B1024A" w:rsidP="00B1024A">
      <w:pPr>
        <w:jc w:val="both"/>
        <w:rPr>
          <w:rFonts w:ascii="Times New Roman" w:eastAsia="Times New Roman" w:hAnsi="Times New Roman" w:cs="Times New Roman"/>
          <w:color w:val="000000" w:themeColor="text1"/>
          <w:kern w:val="0"/>
          <w14:ligatures w14:val="none"/>
        </w:rPr>
      </w:pPr>
    </w:p>
    <w:p w14:paraId="78A8CACC" w14:textId="77777777" w:rsidR="00B1024A" w:rsidRDefault="00B1024A" w:rsidP="00B1024A">
      <w:pPr>
        <w:jc w:val="both"/>
        <w:rPr>
          <w:rFonts w:ascii="Times New Roman" w:eastAsia="Times New Roman" w:hAnsi="Times New Roman" w:cs="Times New Roman"/>
          <w:color w:val="000000" w:themeColor="text1"/>
          <w:kern w:val="0"/>
          <w14:ligatures w14:val="none"/>
        </w:rPr>
      </w:pPr>
    </w:p>
    <w:p w14:paraId="227C985B" w14:textId="77777777" w:rsidR="00B1024A" w:rsidRDefault="00B1024A" w:rsidP="00B1024A">
      <w:pPr>
        <w:jc w:val="both"/>
        <w:rPr>
          <w:rFonts w:ascii="Times New Roman" w:eastAsia="Times New Roman" w:hAnsi="Times New Roman" w:cs="Times New Roman"/>
          <w:color w:val="000000" w:themeColor="text1"/>
          <w:kern w:val="0"/>
          <w14:ligatures w14:val="none"/>
        </w:rPr>
      </w:pPr>
    </w:p>
    <w:p w14:paraId="402B7BD7" w14:textId="0944C16F" w:rsidR="00ED201D" w:rsidRDefault="00ED201D" w:rsidP="00B1024A">
      <w:pPr>
        <w:jc w:val="both"/>
        <w:rPr>
          <w:rFonts w:ascii="Times New Roman" w:eastAsia="Times New Roman" w:hAnsi="Times New Roman" w:cs="Times New Roman"/>
          <w:color w:val="000000" w:themeColor="text1"/>
          <w:kern w:val="0"/>
          <w14:ligatures w14:val="none"/>
        </w:rPr>
      </w:pPr>
      <w:r w:rsidRPr="00ED201D">
        <w:rPr>
          <w:rFonts w:ascii="Times New Roman" w:eastAsia="Times New Roman" w:hAnsi="Times New Roman" w:cs="Times New Roman"/>
          <w:color w:val="000000" w:themeColor="text1"/>
          <w:kern w:val="0"/>
          <w14:ligatures w14:val="none"/>
        </w:rPr>
        <w:lastRenderedPageBreak/>
        <w:t xml:space="preserve">Supplementary Figure </w:t>
      </w:r>
      <w:r w:rsidR="007F3C7F">
        <w:rPr>
          <w:rFonts w:ascii="Times New Roman" w:eastAsia="Times New Roman" w:hAnsi="Times New Roman" w:cs="Times New Roman"/>
          <w:color w:val="000000" w:themeColor="text1"/>
          <w:kern w:val="0"/>
          <w14:ligatures w14:val="none"/>
        </w:rPr>
        <w:t>S</w:t>
      </w:r>
      <w:r w:rsidR="00CE628B">
        <w:rPr>
          <w:rFonts w:ascii="Times New Roman" w:eastAsia="Times New Roman" w:hAnsi="Times New Roman" w:cs="Times New Roman"/>
          <w:color w:val="000000" w:themeColor="text1"/>
          <w:kern w:val="0"/>
          <w14:ligatures w14:val="none"/>
        </w:rPr>
        <w:t>4</w:t>
      </w:r>
      <w:r w:rsidRPr="00ED201D">
        <w:rPr>
          <w:rFonts w:ascii="Times New Roman" w:eastAsia="Times New Roman" w:hAnsi="Times New Roman" w:cs="Times New Roman"/>
          <w:color w:val="000000" w:themeColor="text1"/>
          <w:kern w:val="0"/>
          <w14:ligatures w14:val="none"/>
        </w:rPr>
        <w:t xml:space="preserve">. Chondrite-normalized </w:t>
      </w:r>
      <w:hyperlink r:id="rId7" w:history="1">
        <w:r w:rsidRPr="00ED201D">
          <w:rPr>
            <w:rFonts w:ascii="Times New Roman" w:eastAsia="Times New Roman" w:hAnsi="Times New Roman" w:cs="Times New Roman"/>
            <w:color w:val="000000" w:themeColor="text1"/>
            <w:kern w:val="0"/>
            <w:u w:val="single"/>
            <w14:ligatures w14:val="none"/>
          </w:rPr>
          <w:t>(McDonough and Sun 1995)</w:t>
        </w:r>
      </w:hyperlink>
      <w:r w:rsidRPr="00ED201D">
        <w:rPr>
          <w:rFonts w:ascii="Times New Roman" w:eastAsia="Times New Roman" w:hAnsi="Times New Roman" w:cs="Times New Roman"/>
          <w:color w:val="000000" w:themeColor="text1"/>
          <w:kern w:val="0"/>
          <w14:ligatures w14:val="none"/>
        </w:rPr>
        <w:t xml:space="preserve"> individual LREEs across profiles of crystals MG-</w:t>
      </w:r>
      <w:r>
        <w:rPr>
          <w:rFonts w:ascii="Times New Roman" w:eastAsia="Times New Roman" w:hAnsi="Times New Roman" w:cs="Times New Roman"/>
          <w:color w:val="000000" w:themeColor="text1"/>
          <w:kern w:val="0"/>
          <w14:ligatures w14:val="none"/>
        </w:rPr>
        <w:t xml:space="preserve">1, -2, -3, -5, and -6, </w:t>
      </w:r>
      <w:r w:rsidRPr="00ED201D">
        <w:rPr>
          <w:rFonts w:ascii="Times New Roman" w:eastAsia="Times New Roman" w:hAnsi="Times New Roman" w:cs="Times New Roman"/>
          <w:color w:val="000000" w:themeColor="text1"/>
          <w:kern w:val="0"/>
          <w14:ligatures w14:val="none"/>
        </w:rPr>
        <w:t xml:space="preserve">where the distance on the x-axes represent scan steps from edge to edge of individual crystals. The corresponding BSE images show the pits formed due to ablation. These raster profiles have been reconstructed using data from ‘Session I’ where laser spot size of 35 </w:t>
      </w:r>
      <w:proofErr w:type="spellStart"/>
      <w:r w:rsidRPr="00ED201D">
        <w:rPr>
          <w:rFonts w:ascii="Times New Roman" w:eastAsia="Times New Roman" w:hAnsi="Times New Roman" w:cs="Times New Roman"/>
          <w:color w:val="000000" w:themeColor="text1"/>
          <w:kern w:val="0"/>
          <w14:ligatures w14:val="none"/>
        </w:rPr>
        <w:t>μm</w:t>
      </w:r>
      <w:proofErr w:type="spellEnd"/>
      <w:r w:rsidRPr="00ED201D">
        <w:rPr>
          <w:rFonts w:ascii="Times New Roman" w:eastAsia="Times New Roman" w:hAnsi="Times New Roman" w:cs="Times New Roman"/>
          <w:color w:val="000000" w:themeColor="text1"/>
          <w:kern w:val="0"/>
          <w14:ligatures w14:val="none"/>
        </w:rPr>
        <w:t xml:space="preserve"> were used to ablate raster lines of ~75 </w:t>
      </w:r>
      <w:proofErr w:type="spellStart"/>
      <w:r w:rsidRPr="00ED201D">
        <w:rPr>
          <w:rFonts w:ascii="Times New Roman" w:eastAsia="Times New Roman" w:hAnsi="Times New Roman" w:cs="Times New Roman"/>
          <w:color w:val="000000" w:themeColor="text1"/>
          <w:kern w:val="0"/>
          <w14:ligatures w14:val="none"/>
        </w:rPr>
        <w:t>μm</w:t>
      </w:r>
      <w:proofErr w:type="spellEnd"/>
      <w:r w:rsidRPr="00ED201D">
        <w:rPr>
          <w:rFonts w:ascii="Times New Roman" w:eastAsia="Times New Roman" w:hAnsi="Times New Roman" w:cs="Times New Roman"/>
          <w:color w:val="000000" w:themeColor="text1"/>
          <w:kern w:val="0"/>
          <w14:ligatures w14:val="none"/>
        </w:rPr>
        <w:t xml:space="preserve"> length. </w:t>
      </w:r>
    </w:p>
    <w:p w14:paraId="1DF00662" w14:textId="77777777" w:rsidR="00ED201D" w:rsidRDefault="00ED201D" w:rsidP="00B1024A">
      <w:pPr>
        <w:rPr>
          <w:rFonts w:ascii="Times" w:hAnsi="Times"/>
        </w:rPr>
      </w:pPr>
      <w:r w:rsidRPr="00ED201D">
        <w:rPr>
          <w:rFonts w:ascii="Times" w:hAnsi="Times"/>
          <w:noProof/>
        </w:rPr>
        <w:drawing>
          <wp:inline distT="0" distB="0" distL="0" distR="0" wp14:anchorId="32D3B302" wp14:editId="1859958C">
            <wp:extent cx="5754255" cy="7252047"/>
            <wp:effectExtent l="0" t="0" r="1270" b="5080"/>
            <wp:docPr id="1153398894" name="Picture 4" descr="A picture containing text, map, skiing,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398894" name="Picture 4" descr="A picture containing text, map, skiing, screenshot&#10;&#10;Description automatically generated"/>
                    <pic:cNvPicPr/>
                  </pic:nvPicPr>
                  <pic:blipFill rotWithShape="1">
                    <a:blip r:embed="rId8" cstate="print">
                      <a:extLst>
                        <a:ext uri="{28A0092B-C50C-407E-A947-70E740481C1C}">
                          <a14:useLocalDpi xmlns:a14="http://schemas.microsoft.com/office/drawing/2010/main" val="0"/>
                        </a:ext>
                      </a:extLst>
                    </a:blip>
                    <a:srcRect r="7013"/>
                    <a:stretch/>
                  </pic:blipFill>
                  <pic:spPr bwMode="auto">
                    <a:xfrm>
                      <a:off x="0" y="0"/>
                      <a:ext cx="5754255" cy="7252047"/>
                    </a:xfrm>
                    <a:prstGeom prst="rect">
                      <a:avLst/>
                    </a:prstGeom>
                    <a:ln>
                      <a:noFill/>
                    </a:ln>
                    <a:extLst>
                      <a:ext uri="{53640926-AAD7-44D8-BBD7-CCE9431645EC}">
                        <a14:shadowObscured xmlns:a14="http://schemas.microsoft.com/office/drawing/2010/main"/>
                      </a:ext>
                    </a:extLst>
                  </pic:spPr>
                </pic:pic>
              </a:graphicData>
            </a:graphic>
          </wp:inline>
        </w:drawing>
      </w:r>
    </w:p>
    <w:p w14:paraId="5DBA66D2" w14:textId="02F8CD7E" w:rsidR="009F1925" w:rsidRDefault="00ED201D" w:rsidP="00B1024A">
      <w:pPr>
        <w:rPr>
          <w:rFonts w:ascii="Times" w:hAnsi="Times"/>
        </w:rPr>
      </w:pPr>
      <w:r w:rsidRPr="00ED201D">
        <w:rPr>
          <w:rFonts w:ascii="Times" w:hAnsi="Times"/>
          <w:noProof/>
        </w:rPr>
        <w:lastRenderedPageBreak/>
        <w:drawing>
          <wp:inline distT="0" distB="0" distL="0" distR="0" wp14:anchorId="2BDECFB0" wp14:editId="0EF7E70A">
            <wp:extent cx="5717646" cy="4479636"/>
            <wp:effectExtent l="0" t="0" r="0" b="3810"/>
            <wp:docPr id="1777127768" name="Picture 5" descr="A picture containing text, screenshot,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127768" name="Picture 5" descr="A picture containing text, screenshot, map&#10;&#10;Description automatically generated"/>
                    <pic:cNvPicPr/>
                  </pic:nvPicPr>
                  <pic:blipFill rotWithShape="1">
                    <a:blip r:embed="rId9" cstate="print">
                      <a:extLst>
                        <a:ext uri="{28A0092B-C50C-407E-A947-70E740481C1C}">
                          <a14:useLocalDpi xmlns:a14="http://schemas.microsoft.com/office/drawing/2010/main" val="0"/>
                        </a:ext>
                      </a:extLst>
                    </a:blip>
                    <a:srcRect r="7013"/>
                    <a:stretch/>
                  </pic:blipFill>
                  <pic:spPr bwMode="auto">
                    <a:xfrm>
                      <a:off x="0" y="0"/>
                      <a:ext cx="5752497" cy="4506941"/>
                    </a:xfrm>
                    <a:prstGeom prst="rect">
                      <a:avLst/>
                    </a:prstGeom>
                    <a:ln>
                      <a:noFill/>
                    </a:ln>
                    <a:extLst>
                      <a:ext uri="{53640926-AAD7-44D8-BBD7-CCE9431645EC}">
                        <a14:shadowObscured xmlns:a14="http://schemas.microsoft.com/office/drawing/2010/main"/>
                      </a:ext>
                    </a:extLst>
                  </pic:spPr>
                </pic:pic>
              </a:graphicData>
            </a:graphic>
          </wp:inline>
        </w:drawing>
      </w:r>
    </w:p>
    <w:p w14:paraId="5E0CCD22" w14:textId="77777777" w:rsidR="00B1024A" w:rsidRDefault="00B1024A" w:rsidP="00B1024A">
      <w:pPr>
        <w:jc w:val="both"/>
        <w:rPr>
          <w:rFonts w:ascii="Times New Roman" w:eastAsia="Times New Roman" w:hAnsi="Times New Roman" w:cs="Times New Roman"/>
          <w:color w:val="000000" w:themeColor="text1"/>
          <w:kern w:val="0"/>
          <w14:ligatures w14:val="none"/>
        </w:rPr>
      </w:pPr>
    </w:p>
    <w:p w14:paraId="2DC36739" w14:textId="77777777" w:rsidR="00B1024A" w:rsidRDefault="00B1024A" w:rsidP="00B1024A">
      <w:pPr>
        <w:widowControl w:val="0"/>
        <w:jc w:val="both"/>
        <w:rPr>
          <w:rFonts w:ascii="Times New Roman" w:eastAsia="Times New Roman" w:hAnsi="Times New Roman" w:cs="Times New Roman"/>
          <w:color w:val="000000" w:themeColor="text1"/>
          <w:kern w:val="0"/>
          <w14:ligatures w14:val="none"/>
        </w:rPr>
      </w:pPr>
    </w:p>
    <w:p w14:paraId="2450B7EB" w14:textId="77777777" w:rsidR="00B1024A" w:rsidRDefault="00B1024A" w:rsidP="00B1024A">
      <w:pPr>
        <w:widowControl w:val="0"/>
        <w:jc w:val="both"/>
        <w:rPr>
          <w:rFonts w:ascii="Times New Roman" w:eastAsia="Times New Roman" w:hAnsi="Times New Roman" w:cs="Times New Roman"/>
          <w:color w:val="000000" w:themeColor="text1"/>
          <w:kern w:val="0"/>
          <w14:ligatures w14:val="none"/>
        </w:rPr>
      </w:pPr>
    </w:p>
    <w:p w14:paraId="408910EE" w14:textId="77777777" w:rsidR="00B1024A" w:rsidRDefault="00B1024A" w:rsidP="00B1024A">
      <w:pPr>
        <w:widowControl w:val="0"/>
        <w:jc w:val="both"/>
        <w:rPr>
          <w:rFonts w:ascii="Times New Roman" w:eastAsia="Times New Roman" w:hAnsi="Times New Roman" w:cs="Times New Roman"/>
          <w:color w:val="000000" w:themeColor="text1"/>
          <w:kern w:val="0"/>
          <w14:ligatures w14:val="none"/>
        </w:rPr>
      </w:pPr>
    </w:p>
    <w:p w14:paraId="79C3F667" w14:textId="77777777" w:rsidR="00B1024A" w:rsidRDefault="00B1024A" w:rsidP="00B1024A">
      <w:pPr>
        <w:widowControl w:val="0"/>
        <w:jc w:val="both"/>
        <w:rPr>
          <w:rFonts w:ascii="Times New Roman" w:eastAsia="Times New Roman" w:hAnsi="Times New Roman" w:cs="Times New Roman"/>
          <w:color w:val="000000" w:themeColor="text1"/>
          <w:kern w:val="0"/>
          <w14:ligatures w14:val="none"/>
        </w:rPr>
      </w:pPr>
    </w:p>
    <w:p w14:paraId="7DD1E57D" w14:textId="77777777" w:rsidR="00B1024A" w:rsidRDefault="00B1024A" w:rsidP="00B1024A">
      <w:pPr>
        <w:widowControl w:val="0"/>
        <w:jc w:val="both"/>
        <w:rPr>
          <w:rFonts w:ascii="Times New Roman" w:eastAsia="Times New Roman" w:hAnsi="Times New Roman" w:cs="Times New Roman"/>
          <w:color w:val="000000" w:themeColor="text1"/>
          <w:kern w:val="0"/>
          <w14:ligatures w14:val="none"/>
        </w:rPr>
      </w:pPr>
    </w:p>
    <w:p w14:paraId="4622D698" w14:textId="77777777" w:rsidR="00B1024A" w:rsidRDefault="00B1024A" w:rsidP="00B1024A">
      <w:pPr>
        <w:widowControl w:val="0"/>
        <w:jc w:val="both"/>
        <w:rPr>
          <w:rFonts w:ascii="Times New Roman" w:eastAsia="Times New Roman" w:hAnsi="Times New Roman" w:cs="Times New Roman"/>
          <w:color w:val="000000" w:themeColor="text1"/>
          <w:kern w:val="0"/>
          <w14:ligatures w14:val="none"/>
        </w:rPr>
      </w:pPr>
    </w:p>
    <w:p w14:paraId="32616997" w14:textId="77777777" w:rsidR="00B1024A" w:rsidRDefault="00B1024A" w:rsidP="00B1024A">
      <w:pPr>
        <w:widowControl w:val="0"/>
        <w:jc w:val="both"/>
        <w:rPr>
          <w:rFonts w:ascii="Times New Roman" w:eastAsia="Times New Roman" w:hAnsi="Times New Roman" w:cs="Times New Roman"/>
          <w:color w:val="000000" w:themeColor="text1"/>
          <w:kern w:val="0"/>
          <w14:ligatures w14:val="none"/>
        </w:rPr>
      </w:pPr>
    </w:p>
    <w:p w14:paraId="0A1ECD3D" w14:textId="77777777" w:rsidR="00B1024A" w:rsidRDefault="00B1024A" w:rsidP="00B1024A">
      <w:pPr>
        <w:widowControl w:val="0"/>
        <w:jc w:val="both"/>
        <w:rPr>
          <w:rFonts w:ascii="Times New Roman" w:eastAsia="Times New Roman" w:hAnsi="Times New Roman" w:cs="Times New Roman"/>
          <w:color w:val="000000" w:themeColor="text1"/>
          <w:kern w:val="0"/>
          <w14:ligatures w14:val="none"/>
        </w:rPr>
      </w:pPr>
    </w:p>
    <w:p w14:paraId="51C8976C" w14:textId="77777777" w:rsidR="00B1024A" w:rsidRDefault="00B1024A" w:rsidP="00B1024A">
      <w:pPr>
        <w:widowControl w:val="0"/>
        <w:jc w:val="both"/>
        <w:rPr>
          <w:rFonts w:ascii="Times New Roman" w:eastAsia="Times New Roman" w:hAnsi="Times New Roman" w:cs="Times New Roman"/>
          <w:color w:val="000000" w:themeColor="text1"/>
          <w:kern w:val="0"/>
          <w14:ligatures w14:val="none"/>
        </w:rPr>
      </w:pPr>
    </w:p>
    <w:p w14:paraId="3B5E7967" w14:textId="77777777" w:rsidR="00B1024A" w:rsidRDefault="00B1024A" w:rsidP="00B1024A">
      <w:pPr>
        <w:widowControl w:val="0"/>
        <w:jc w:val="both"/>
        <w:rPr>
          <w:rFonts w:ascii="Times New Roman" w:eastAsia="Times New Roman" w:hAnsi="Times New Roman" w:cs="Times New Roman"/>
          <w:color w:val="000000" w:themeColor="text1"/>
          <w:kern w:val="0"/>
          <w14:ligatures w14:val="none"/>
        </w:rPr>
      </w:pPr>
    </w:p>
    <w:p w14:paraId="48EF1015" w14:textId="77777777" w:rsidR="00B1024A" w:rsidRDefault="00B1024A" w:rsidP="00B1024A">
      <w:pPr>
        <w:widowControl w:val="0"/>
        <w:jc w:val="both"/>
        <w:rPr>
          <w:rFonts w:ascii="Times New Roman" w:eastAsia="Times New Roman" w:hAnsi="Times New Roman" w:cs="Times New Roman"/>
          <w:color w:val="000000" w:themeColor="text1"/>
          <w:kern w:val="0"/>
          <w14:ligatures w14:val="none"/>
        </w:rPr>
      </w:pPr>
    </w:p>
    <w:p w14:paraId="021282DB" w14:textId="77777777" w:rsidR="00B1024A" w:rsidRDefault="00B1024A" w:rsidP="00B1024A">
      <w:pPr>
        <w:widowControl w:val="0"/>
        <w:jc w:val="both"/>
        <w:rPr>
          <w:rFonts w:ascii="Times New Roman" w:eastAsia="Times New Roman" w:hAnsi="Times New Roman" w:cs="Times New Roman"/>
          <w:color w:val="000000" w:themeColor="text1"/>
          <w:kern w:val="0"/>
          <w14:ligatures w14:val="none"/>
        </w:rPr>
      </w:pPr>
    </w:p>
    <w:p w14:paraId="05A0C4E5" w14:textId="77777777" w:rsidR="00B1024A" w:rsidRDefault="00B1024A" w:rsidP="00B1024A">
      <w:pPr>
        <w:widowControl w:val="0"/>
        <w:jc w:val="both"/>
        <w:rPr>
          <w:rFonts w:ascii="Times New Roman" w:eastAsia="Times New Roman" w:hAnsi="Times New Roman" w:cs="Times New Roman"/>
          <w:color w:val="000000" w:themeColor="text1"/>
          <w:kern w:val="0"/>
          <w14:ligatures w14:val="none"/>
        </w:rPr>
      </w:pPr>
    </w:p>
    <w:p w14:paraId="4E256544" w14:textId="77777777" w:rsidR="00B1024A" w:rsidRDefault="00B1024A" w:rsidP="00B1024A">
      <w:pPr>
        <w:widowControl w:val="0"/>
        <w:jc w:val="both"/>
        <w:rPr>
          <w:rFonts w:ascii="Times New Roman" w:eastAsia="Times New Roman" w:hAnsi="Times New Roman" w:cs="Times New Roman"/>
          <w:color w:val="000000" w:themeColor="text1"/>
          <w:kern w:val="0"/>
          <w14:ligatures w14:val="none"/>
        </w:rPr>
      </w:pPr>
    </w:p>
    <w:p w14:paraId="3139E60A" w14:textId="77777777" w:rsidR="00B1024A" w:rsidRDefault="00B1024A" w:rsidP="00B1024A">
      <w:pPr>
        <w:widowControl w:val="0"/>
        <w:jc w:val="both"/>
        <w:rPr>
          <w:rFonts w:ascii="Times New Roman" w:eastAsia="Times New Roman" w:hAnsi="Times New Roman" w:cs="Times New Roman"/>
          <w:color w:val="000000" w:themeColor="text1"/>
          <w:kern w:val="0"/>
          <w14:ligatures w14:val="none"/>
        </w:rPr>
      </w:pPr>
    </w:p>
    <w:p w14:paraId="0C79250B" w14:textId="77777777" w:rsidR="00B1024A" w:rsidRDefault="00B1024A" w:rsidP="00B1024A">
      <w:pPr>
        <w:widowControl w:val="0"/>
        <w:jc w:val="both"/>
        <w:rPr>
          <w:rFonts w:ascii="Times New Roman" w:eastAsia="Times New Roman" w:hAnsi="Times New Roman" w:cs="Times New Roman"/>
          <w:color w:val="000000" w:themeColor="text1"/>
          <w:kern w:val="0"/>
          <w14:ligatures w14:val="none"/>
        </w:rPr>
      </w:pPr>
    </w:p>
    <w:p w14:paraId="665C3CBD" w14:textId="77777777" w:rsidR="00B1024A" w:rsidRDefault="00B1024A" w:rsidP="00B1024A">
      <w:pPr>
        <w:widowControl w:val="0"/>
        <w:jc w:val="both"/>
        <w:rPr>
          <w:rFonts w:ascii="Times New Roman" w:eastAsia="Times New Roman" w:hAnsi="Times New Roman" w:cs="Times New Roman"/>
          <w:color w:val="000000" w:themeColor="text1"/>
          <w:kern w:val="0"/>
          <w14:ligatures w14:val="none"/>
        </w:rPr>
      </w:pPr>
    </w:p>
    <w:p w14:paraId="557B7CCF" w14:textId="77777777" w:rsidR="00B1024A" w:rsidRDefault="00B1024A" w:rsidP="00B1024A">
      <w:pPr>
        <w:widowControl w:val="0"/>
        <w:jc w:val="both"/>
        <w:rPr>
          <w:rFonts w:ascii="Times New Roman" w:eastAsia="Times New Roman" w:hAnsi="Times New Roman" w:cs="Times New Roman"/>
          <w:color w:val="000000" w:themeColor="text1"/>
          <w:kern w:val="0"/>
          <w14:ligatures w14:val="none"/>
        </w:rPr>
      </w:pPr>
    </w:p>
    <w:p w14:paraId="4D86C30A" w14:textId="77777777" w:rsidR="00B1024A" w:rsidRDefault="00B1024A" w:rsidP="00B1024A">
      <w:pPr>
        <w:widowControl w:val="0"/>
        <w:jc w:val="both"/>
        <w:rPr>
          <w:rFonts w:ascii="Times New Roman" w:eastAsia="Times New Roman" w:hAnsi="Times New Roman" w:cs="Times New Roman"/>
          <w:color w:val="000000" w:themeColor="text1"/>
          <w:kern w:val="0"/>
          <w14:ligatures w14:val="none"/>
        </w:rPr>
      </w:pPr>
    </w:p>
    <w:p w14:paraId="6C9049C3" w14:textId="77777777" w:rsidR="00B1024A" w:rsidRDefault="00B1024A" w:rsidP="00B1024A">
      <w:pPr>
        <w:widowControl w:val="0"/>
        <w:jc w:val="both"/>
        <w:rPr>
          <w:rFonts w:ascii="Times New Roman" w:eastAsia="Times New Roman" w:hAnsi="Times New Roman" w:cs="Times New Roman"/>
          <w:color w:val="000000" w:themeColor="text1"/>
          <w:kern w:val="0"/>
          <w14:ligatures w14:val="none"/>
        </w:rPr>
      </w:pPr>
    </w:p>
    <w:p w14:paraId="69312928" w14:textId="2DBD6A8F" w:rsidR="00B1024A" w:rsidRPr="00B1024A" w:rsidRDefault="00B1024A" w:rsidP="00B1024A">
      <w:pPr>
        <w:widowControl w:val="0"/>
        <w:jc w:val="both"/>
        <w:rPr>
          <w:rFonts w:ascii="Times" w:hAnsi="Times"/>
        </w:rPr>
      </w:pPr>
      <w:r w:rsidRPr="00ED201D">
        <w:rPr>
          <w:rFonts w:ascii="Times New Roman" w:eastAsia="Times New Roman" w:hAnsi="Times New Roman" w:cs="Times New Roman"/>
          <w:color w:val="000000" w:themeColor="text1"/>
          <w:kern w:val="0"/>
          <w14:ligatures w14:val="none"/>
        </w:rPr>
        <w:lastRenderedPageBreak/>
        <w:t xml:space="preserve">Supplementary </w:t>
      </w:r>
      <w:r w:rsidRPr="00587F79">
        <w:rPr>
          <w:rFonts w:ascii="Times" w:hAnsi="Times"/>
        </w:rPr>
        <w:t xml:space="preserve">Figure </w:t>
      </w:r>
      <w:r w:rsidR="007F3C7F">
        <w:rPr>
          <w:rFonts w:ascii="Times" w:hAnsi="Times"/>
        </w:rPr>
        <w:t>S</w:t>
      </w:r>
      <w:r w:rsidR="00CE628B">
        <w:rPr>
          <w:rFonts w:ascii="Times" w:hAnsi="Times"/>
        </w:rPr>
        <w:t>5</w:t>
      </w:r>
      <w:r w:rsidRPr="00587F79">
        <w:rPr>
          <w:rFonts w:ascii="Times" w:hAnsi="Times"/>
        </w:rPr>
        <w:t>. Measured Th concentrations (with 2-sigma standard errors) and all limits of detection (LOD) for analyses of Miyake</w:t>
      </w:r>
      <w:r>
        <w:rPr>
          <w:rFonts w:ascii="Times" w:hAnsi="Times"/>
        </w:rPr>
        <w:t>-</w:t>
      </w:r>
      <w:r w:rsidRPr="00587F79">
        <w:rPr>
          <w:rFonts w:ascii="Times" w:hAnsi="Times"/>
        </w:rPr>
        <w:t>jima crystals in (a) all sessions and (b) session IV.</w:t>
      </w:r>
    </w:p>
    <w:p w14:paraId="1E04DF9D" w14:textId="77777777" w:rsidR="00B1024A" w:rsidRDefault="00B1024A" w:rsidP="00B1024A">
      <w:pPr>
        <w:jc w:val="both"/>
        <w:rPr>
          <w:rFonts w:ascii="Times New Roman" w:eastAsia="Times New Roman" w:hAnsi="Times New Roman" w:cs="Times New Roman"/>
          <w:color w:val="000000" w:themeColor="text1"/>
          <w:kern w:val="0"/>
          <w14:ligatures w14:val="none"/>
        </w:rPr>
      </w:pPr>
    </w:p>
    <w:p w14:paraId="3C035C15" w14:textId="77777777" w:rsidR="00B1024A" w:rsidRPr="00ED201D" w:rsidRDefault="00B1024A" w:rsidP="00B1024A">
      <w:pPr>
        <w:jc w:val="both"/>
        <w:rPr>
          <w:rFonts w:ascii="Times New Roman" w:eastAsia="Times New Roman" w:hAnsi="Times New Roman" w:cs="Times New Roman"/>
          <w:color w:val="000000" w:themeColor="text1"/>
          <w:kern w:val="0"/>
          <w14:ligatures w14:val="none"/>
        </w:rPr>
      </w:pPr>
      <w:r w:rsidRPr="00587F79">
        <w:rPr>
          <w:rFonts w:ascii="Times" w:hAnsi="Times"/>
          <w:noProof/>
        </w:rPr>
        <w:drawing>
          <wp:inline distT="114300" distB="114300" distL="114300" distR="114300" wp14:anchorId="67F0677F" wp14:editId="0CBF5320">
            <wp:extent cx="5943600" cy="2324100"/>
            <wp:effectExtent l="0" t="0" r="0" b="0"/>
            <wp:docPr id="34" name="image9.png" descr="A diagram of a graph&#10;&#10;Description automatically generated"/>
            <wp:cNvGraphicFramePr/>
            <a:graphic xmlns:a="http://schemas.openxmlformats.org/drawingml/2006/main">
              <a:graphicData uri="http://schemas.openxmlformats.org/drawingml/2006/picture">
                <pic:pic xmlns:pic="http://schemas.openxmlformats.org/drawingml/2006/picture">
                  <pic:nvPicPr>
                    <pic:cNvPr id="34" name="image9.png" descr="A diagram of a graph&#10;&#10;Description automatically generated"/>
                    <pic:cNvPicPr preferRelativeResize="0"/>
                  </pic:nvPicPr>
                  <pic:blipFill>
                    <a:blip r:embed="rId10"/>
                    <a:srcRect/>
                    <a:stretch>
                      <a:fillRect/>
                    </a:stretch>
                  </pic:blipFill>
                  <pic:spPr>
                    <a:xfrm>
                      <a:off x="0" y="0"/>
                      <a:ext cx="5943600" cy="2324100"/>
                    </a:xfrm>
                    <a:prstGeom prst="rect">
                      <a:avLst/>
                    </a:prstGeom>
                    <a:ln/>
                  </pic:spPr>
                </pic:pic>
              </a:graphicData>
            </a:graphic>
          </wp:inline>
        </w:drawing>
      </w:r>
    </w:p>
    <w:p w14:paraId="0530EE3F" w14:textId="77777777" w:rsidR="00CE628B" w:rsidRDefault="00CE628B" w:rsidP="00CE628B">
      <w:pPr>
        <w:jc w:val="both"/>
        <w:rPr>
          <w:rFonts w:ascii="Times New Roman" w:eastAsia="Times New Roman" w:hAnsi="Times New Roman" w:cs="Times New Roman"/>
          <w:color w:val="000000" w:themeColor="text1"/>
          <w:kern w:val="0"/>
          <w14:ligatures w14:val="none"/>
        </w:rPr>
      </w:pPr>
    </w:p>
    <w:p w14:paraId="00B8924C" w14:textId="77777777" w:rsidR="00CE628B" w:rsidRDefault="00CE628B" w:rsidP="00CE628B">
      <w:pPr>
        <w:jc w:val="both"/>
        <w:rPr>
          <w:rFonts w:ascii="Times New Roman" w:eastAsia="Times New Roman" w:hAnsi="Times New Roman" w:cs="Times New Roman"/>
          <w:color w:val="000000" w:themeColor="text1"/>
          <w:kern w:val="0"/>
          <w14:ligatures w14:val="none"/>
        </w:rPr>
      </w:pPr>
    </w:p>
    <w:p w14:paraId="490EB93E" w14:textId="77777777" w:rsidR="00CE628B" w:rsidRDefault="00CE628B" w:rsidP="00CE628B">
      <w:pPr>
        <w:jc w:val="both"/>
        <w:rPr>
          <w:rFonts w:ascii="Times New Roman" w:eastAsia="Times New Roman" w:hAnsi="Times New Roman" w:cs="Times New Roman"/>
          <w:color w:val="000000" w:themeColor="text1"/>
          <w:kern w:val="0"/>
          <w14:ligatures w14:val="none"/>
        </w:rPr>
      </w:pPr>
    </w:p>
    <w:p w14:paraId="7E3D4F78" w14:textId="77777777" w:rsidR="00CE628B" w:rsidRDefault="00CE628B" w:rsidP="00CE628B">
      <w:pPr>
        <w:jc w:val="both"/>
        <w:rPr>
          <w:rFonts w:ascii="Times New Roman" w:eastAsia="Times New Roman" w:hAnsi="Times New Roman" w:cs="Times New Roman"/>
          <w:color w:val="000000" w:themeColor="text1"/>
          <w:kern w:val="0"/>
          <w14:ligatures w14:val="none"/>
        </w:rPr>
      </w:pPr>
    </w:p>
    <w:p w14:paraId="62388D70" w14:textId="77777777" w:rsidR="00CE628B" w:rsidRDefault="00CE628B" w:rsidP="00CE628B">
      <w:pPr>
        <w:jc w:val="both"/>
        <w:rPr>
          <w:rFonts w:ascii="Times New Roman" w:eastAsia="Times New Roman" w:hAnsi="Times New Roman" w:cs="Times New Roman"/>
          <w:color w:val="000000" w:themeColor="text1"/>
          <w:kern w:val="0"/>
          <w14:ligatures w14:val="none"/>
        </w:rPr>
      </w:pPr>
    </w:p>
    <w:p w14:paraId="715E82F0" w14:textId="77777777" w:rsidR="00CE628B" w:rsidRDefault="00CE628B" w:rsidP="00CE628B">
      <w:pPr>
        <w:jc w:val="both"/>
        <w:rPr>
          <w:rFonts w:ascii="Times New Roman" w:eastAsia="Times New Roman" w:hAnsi="Times New Roman" w:cs="Times New Roman"/>
          <w:color w:val="000000" w:themeColor="text1"/>
          <w:kern w:val="0"/>
          <w14:ligatures w14:val="none"/>
        </w:rPr>
      </w:pPr>
    </w:p>
    <w:p w14:paraId="06C38641" w14:textId="77777777" w:rsidR="00CE628B" w:rsidRDefault="00CE628B" w:rsidP="00CE628B">
      <w:pPr>
        <w:jc w:val="both"/>
        <w:rPr>
          <w:rFonts w:ascii="Times New Roman" w:eastAsia="Times New Roman" w:hAnsi="Times New Roman" w:cs="Times New Roman"/>
          <w:color w:val="000000" w:themeColor="text1"/>
          <w:kern w:val="0"/>
          <w14:ligatures w14:val="none"/>
        </w:rPr>
      </w:pPr>
    </w:p>
    <w:p w14:paraId="6C5B10E9" w14:textId="77777777" w:rsidR="00CE628B" w:rsidRDefault="00CE628B" w:rsidP="00CE628B">
      <w:pPr>
        <w:jc w:val="both"/>
        <w:rPr>
          <w:rFonts w:ascii="Times New Roman" w:eastAsia="Times New Roman" w:hAnsi="Times New Roman" w:cs="Times New Roman"/>
          <w:color w:val="000000" w:themeColor="text1"/>
          <w:kern w:val="0"/>
          <w14:ligatures w14:val="none"/>
        </w:rPr>
      </w:pPr>
    </w:p>
    <w:p w14:paraId="547061B9" w14:textId="77777777" w:rsidR="00CE628B" w:rsidRDefault="00CE628B" w:rsidP="00CE628B">
      <w:pPr>
        <w:jc w:val="both"/>
        <w:rPr>
          <w:rFonts w:ascii="Times New Roman" w:eastAsia="Times New Roman" w:hAnsi="Times New Roman" w:cs="Times New Roman"/>
          <w:color w:val="000000" w:themeColor="text1"/>
          <w:kern w:val="0"/>
          <w14:ligatures w14:val="none"/>
        </w:rPr>
      </w:pPr>
    </w:p>
    <w:p w14:paraId="211B322C" w14:textId="77777777" w:rsidR="00CE628B" w:rsidRDefault="00CE628B" w:rsidP="00CE628B">
      <w:pPr>
        <w:jc w:val="both"/>
        <w:rPr>
          <w:rFonts w:ascii="Times New Roman" w:eastAsia="Times New Roman" w:hAnsi="Times New Roman" w:cs="Times New Roman"/>
          <w:color w:val="000000" w:themeColor="text1"/>
          <w:kern w:val="0"/>
          <w14:ligatures w14:val="none"/>
        </w:rPr>
      </w:pPr>
    </w:p>
    <w:p w14:paraId="30FF6517" w14:textId="77777777" w:rsidR="00CE628B" w:rsidRDefault="00CE628B" w:rsidP="00CE628B">
      <w:pPr>
        <w:jc w:val="both"/>
        <w:rPr>
          <w:rFonts w:ascii="Times New Roman" w:eastAsia="Times New Roman" w:hAnsi="Times New Roman" w:cs="Times New Roman"/>
          <w:color w:val="000000" w:themeColor="text1"/>
          <w:kern w:val="0"/>
          <w14:ligatures w14:val="none"/>
        </w:rPr>
      </w:pPr>
    </w:p>
    <w:p w14:paraId="38AAA384" w14:textId="77777777" w:rsidR="00CE628B" w:rsidRDefault="00CE628B" w:rsidP="00CE628B">
      <w:pPr>
        <w:jc w:val="both"/>
        <w:rPr>
          <w:rFonts w:ascii="Times New Roman" w:eastAsia="Times New Roman" w:hAnsi="Times New Roman" w:cs="Times New Roman"/>
          <w:color w:val="000000" w:themeColor="text1"/>
          <w:kern w:val="0"/>
          <w14:ligatures w14:val="none"/>
        </w:rPr>
      </w:pPr>
    </w:p>
    <w:p w14:paraId="6000DAAA" w14:textId="77777777" w:rsidR="00CE628B" w:rsidRDefault="00CE628B" w:rsidP="00CE628B">
      <w:pPr>
        <w:jc w:val="both"/>
        <w:rPr>
          <w:rFonts w:ascii="Times New Roman" w:eastAsia="Times New Roman" w:hAnsi="Times New Roman" w:cs="Times New Roman"/>
          <w:color w:val="000000" w:themeColor="text1"/>
          <w:kern w:val="0"/>
          <w14:ligatures w14:val="none"/>
        </w:rPr>
      </w:pPr>
    </w:p>
    <w:p w14:paraId="4F91D52B" w14:textId="77777777" w:rsidR="00CE628B" w:rsidRDefault="00CE628B" w:rsidP="00CE628B">
      <w:pPr>
        <w:jc w:val="both"/>
        <w:rPr>
          <w:rFonts w:ascii="Times New Roman" w:eastAsia="Times New Roman" w:hAnsi="Times New Roman" w:cs="Times New Roman"/>
          <w:color w:val="000000" w:themeColor="text1"/>
          <w:kern w:val="0"/>
          <w14:ligatures w14:val="none"/>
        </w:rPr>
      </w:pPr>
    </w:p>
    <w:p w14:paraId="5D6B77E2" w14:textId="77777777" w:rsidR="00CE628B" w:rsidRDefault="00CE628B" w:rsidP="00CE628B">
      <w:pPr>
        <w:jc w:val="both"/>
        <w:rPr>
          <w:rFonts w:ascii="Times New Roman" w:eastAsia="Times New Roman" w:hAnsi="Times New Roman" w:cs="Times New Roman"/>
          <w:color w:val="000000" w:themeColor="text1"/>
          <w:kern w:val="0"/>
          <w14:ligatures w14:val="none"/>
        </w:rPr>
      </w:pPr>
    </w:p>
    <w:p w14:paraId="64411134" w14:textId="77777777" w:rsidR="00CE628B" w:rsidRDefault="00CE628B" w:rsidP="00CE628B">
      <w:pPr>
        <w:jc w:val="both"/>
        <w:rPr>
          <w:rFonts w:ascii="Times New Roman" w:eastAsia="Times New Roman" w:hAnsi="Times New Roman" w:cs="Times New Roman"/>
          <w:color w:val="000000" w:themeColor="text1"/>
          <w:kern w:val="0"/>
          <w14:ligatures w14:val="none"/>
        </w:rPr>
      </w:pPr>
    </w:p>
    <w:p w14:paraId="7386AEE0" w14:textId="77777777" w:rsidR="00CE628B" w:rsidRDefault="00CE628B" w:rsidP="00CE628B">
      <w:pPr>
        <w:jc w:val="both"/>
        <w:rPr>
          <w:rFonts w:ascii="Times New Roman" w:eastAsia="Times New Roman" w:hAnsi="Times New Roman" w:cs="Times New Roman"/>
          <w:color w:val="000000" w:themeColor="text1"/>
          <w:kern w:val="0"/>
          <w14:ligatures w14:val="none"/>
        </w:rPr>
      </w:pPr>
    </w:p>
    <w:p w14:paraId="59720E64" w14:textId="77777777" w:rsidR="00CE628B" w:rsidRDefault="00CE628B" w:rsidP="00CE628B">
      <w:pPr>
        <w:jc w:val="both"/>
        <w:rPr>
          <w:rFonts w:ascii="Times New Roman" w:eastAsia="Times New Roman" w:hAnsi="Times New Roman" w:cs="Times New Roman"/>
          <w:color w:val="000000" w:themeColor="text1"/>
          <w:kern w:val="0"/>
          <w14:ligatures w14:val="none"/>
        </w:rPr>
      </w:pPr>
    </w:p>
    <w:p w14:paraId="7918C54C" w14:textId="77777777" w:rsidR="00CE628B" w:rsidRDefault="00CE628B" w:rsidP="00CE628B">
      <w:pPr>
        <w:jc w:val="both"/>
        <w:rPr>
          <w:rFonts w:ascii="Times New Roman" w:eastAsia="Times New Roman" w:hAnsi="Times New Roman" w:cs="Times New Roman"/>
          <w:color w:val="000000" w:themeColor="text1"/>
          <w:kern w:val="0"/>
          <w14:ligatures w14:val="none"/>
        </w:rPr>
      </w:pPr>
    </w:p>
    <w:p w14:paraId="67256958" w14:textId="77777777" w:rsidR="00CE628B" w:rsidRDefault="00CE628B" w:rsidP="00CE628B">
      <w:pPr>
        <w:jc w:val="both"/>
        <w:rPr>
          <w:rFonts w:ascii="Times New Roman" w:eastAsia="Times New Roman" w:hAnsi="Times New Roman" w:cs="Times New Roman"/>
          <w:color w:val="000000" w:themeColor="text1"/>
          <w:kern w:val="0"/>
          <w14:ligatures w14:val="none"/>
        </w:rPr>
      </w:pPr>
    </w:p>
    <w:p w14:paraId="45FD88CA" w14:textId="77777777" w:rsidR="00CE628B" w:rsidRDefault="00CE628B" w:rsidP="00CE628B">
      <w:pPr>
        <w:jc w:val="both"/>
        <w:rPr>
          <w:rFonts w:ascii="Times New Roman" w:eastAsia="Times New Roman" w:hAnsi="Times New Roman" w:cs="Times New Roman"/>
          <w:color w:val="000000" w:themeColor="text1"/>
          <w:kern w:val="0"/>
          <w14:ligatures w14:val="none"/>
        </w:rPr>
      </w:pPr>
    </w:p>
    <w:p w14:paraId="79EB4636" w14:textId="77777777" w:rsidR="00CE628B" w:rsidRDefault="00CE628B" w:rsidP="00CE628B">
      <w:pPr>
        <w:jc w:val="both"/>
        <w:rPr>
          <w:rFonts w:ascii="Times New Roman" w:eastAsia="Times New Roman" w:hAnsi="Times New Roman" w:cs="Times New Roman"/>
          <w:color w:val="000000" w:themeColor="text1"/>
          <w:kern w:val="0"/>
          <w14:ligatures w14:val="none"/>
        </w:rPr>
      </w:pPr>
    </w:p>
    <w:p w14:paraId="39C739B0" w14:textId="77777777" w:rsidR="00CE628B" w:rsidRDefault="00CE628B" w:rsidP="00CE628B">
      <w:pPr>
        <w:jc w:val="both"/>
        <w:rPr>
          <w:rFonts w:ascii="Times New Roman" w:eastAsia="Times New Roman" w:hAnsi="Times New Roman" w:cs="Times New Roman"/>
          <w:color w:val="000000" w:themeColor="text1"/>
          <w:kern w:val="0"/>
          <w14:ligatures w14:val="none"/>
        </w:rPr>
      </w:pPr>
    </w:p>
    <w:p w14:paraId="455B2EB7" w14:textId="77777777" w:rsidR="00CE628B" w:rsidRDefault="00CE628B" w:rsidP="00CE628B">
      <w:pPr>
        <w:jc w:val="both"/>
        <w:rPr>
          <w:rFonts w:ascii="Times New Roman" w:eastAsia="Times New Roman" w:hAnsi="Times New Roman" w:cs="Times New Roman"/>
          <w:color w:val="000000" w:themeColor="text1"/>
          <w:kern w:val="0"/>
          <w14:ligatures w14:val="none"/>
        </w:rPr>
      </w:pPr>
    </w:p>
    <w:p w14:paraId="089D9F22" w14:textId="77777777" w:rsidR="00CE628B" w:rsidRDefault="00CE628B" w:rsidP="00CE628B">
      <w:pPr>
        <w:jc w:val="both"/>
        <w:rPr>
          <w:rFonts w:ascii="Times New Roman" w:eastAsia="Times New Roman" w:hAnsi="Times New Roman" w:cs="Times New Roman"/>
          <w:color w:val="000000" w:themeColor="text1"/>
          <w:kern w:val="0"/>
          <w14:ligatures w14:val="none"/>
        </w:rPr>
      </w:pPr>
    </w:p>
    <w:p w14:paraId="55E1E418" w14:textId="77777777" w:rsidR="00CE628B" w:rsidRDefault="00CE628B" w:rsidP="00CE628B">
      <w:pPr>
        <w:jc w:val="both"/>
        <w:rPr>
          <w:rFonts w:ascii="Times New Roman" w:eastAsia="Times New Roman" w:hAnsi="Times New Roman" w:cs="Times New Roman"/>
          <w:color w:val="000000" w:themeColor="text1"/>
          <w:kern w:val="0"/>
          <w14:ligatures w14:val="none"/>
        </w:rPr>
      </w:pPr>
    </w:p>
    <w:p w14:paraId="3332F10B" w14:textId="77777777" w:rsidR="00CE628B" w:rsidRDefault="00CE628B" w:rsidP="00CE628B">
      <w:pPr>
        <w:jc w:val="both"/>
        <w:rPr>
          <w:rFonts w:ascii="Times New Roman" w:eastAsia="Times New Roman" w:hAnsi="Times New Roman" w:cs="Times New Roman"/>
          <w:color w:val="000000" w:themeColor="text1"/>
          <w:kern w:val="0"/>
          <w14:ligatures w14:val="none"/>
        </w:rPr>
      </w:pPr>
    </w:p>
    <w:p w14:paraId="2FE49135" w14:textId="77777777" w:rsidR="00CE628B" w:rsidRDefault="00CE628B" w:rsidP="00CE628B">
      <w:pPr>
        <w:jc w:val="both"/>
        <w:rPr>
          <w:rFonts w:ascii="Times New Roman" w:eastAsia="Times New Roman" w:hAnsi="Times New Roman" w:cs="Times New Roman"/>
          <w:color w:val="000000" w:themeColor="text1"/>
          <w:kern w:val="0"/>
          <w14:ligatures w14:val="none"/>
        </w:rPr>
      </w:pPr>
    </w:p>
    <w:p w14:paraId="54AE85C5" w14:textId="77777777" w:rsidR="00CE628B" w:rsidRDefault="00CE628B" w:rsidP="00CE628B">
      <w:pPr>
        <w:jc w:val="both"/>
        <w:rPr>
          <w:rFonts w:ascii="Times New Roman" w:eastAsia="Times New Roman" w:hAnsi="Times New Roman" w:cs="Times New Roman"/>
          <w:color w:val="000000" w:themeColor="text1"/>
          <w:kern w:val="0"/>
          <w14:ligatures w14:val="none"/>
        </w:rPr>
      </w:pPr>
    </w:p>
    <w:p w14:paraId="18DCC6F8" w14:textId="56ADC25F" w:rsidR="00CE628B" w:rsidRDefault="00CE628B" w:rsidP="00CE628B">
      <w:pPr>
        <w:jc w:val="both"/>
        <w:rPr>
          <w:rFonts w:ascii="Times New Roman" w:eastAsia="Times New Roman" w:hAnsi="Times New Roman" w:cs="Times New Roman"/>
          <w:color w:val="000000" w:themeColor="text1"/>
          <w:kern w:val="0"/>
          <w14:ligatures w14:val="none"/>
        </w:rPr>
      </w:pPr>
      <w:r w:rsidRPr="00ED201D">
        <w:rPr>
          <w:rFonts w:ascii="Times New Roman" w:eastAsia="Times New Roman" w:hAnsi="Times New Roman" w:cs="Times New Roman"/>
          <w:color w:val="000000" w:themeColor="text1"/>
          <w:kern w:val="0"/>
          <w14:ligatures w14:val="none"/>
        </w:rPr>
        <w:lastRenderedPageBreak/>
        <w:t>Supplementary</w:t>
      </w:r>
      <w:r w:rsidRPr="00B1024A">
        <w:rPr>
          <w:rFonts w:ascii="Times New Roman" w:eastAsia="Times New Roman" w:hAnsi="Times New Roman" w:cs="Times New Roman"/>
          <w:color w:val="000000" w:themeColor="text1"/>
          <w:kern w:val="0"/>
          <w14:ligatures w14:val="none"/>
        </w:rPr>
        <w:t xml:space="preserve"> Figure </w:t>
      </w:r>
      <w:r w:rsidR="007F3C7F">
        <w:rPr>
          <w:rFonts w:ascii="Times New Roman" w:eastAsia="Times New Roman" w:hAnsi="Times New Roman" w:cs="Times New Roman"/>
          <w:color w:val="000000" w:themeColor="text1"/>
          <w:kern w:val="0"/>
          <w14:ligatures w14:val="none"/>
        </w:rPr>
        <w:t>S</w:t>
      </w:r>
      <w:r>
        <w:rPr>
          <w:rFonts w:ascii="Times New Roman" w:eastAsia="Times New Roman" w:hAnsi="Times New Roman" w:cs="Times New Roman"/>
          <w:color w:val="000000" w:themeColor="text1"/>
          <w:kern w:val="0"/>
          <w14:ligatures w14:val="none"/>
        </w:rPr>
        <w:t>6</w:t>
      </w:r>
      <w:r w:rsidRPr="00B1024A">
        <w:rPr>
          <w:rFonts w:ascii="Times New Roman" w:eastAsia="Times New Roman" w:hAnsi="Times New Roman" w:cs="Times New Roman"/>
          <w:color w:val="000000" w:themeColor="text1"/>
          <w:kern w:val="0"/>
          <w14:ligatures w14:val="none"/>
        </w:rPr>
        <w:t xml:space="preserve">. Comparison between analytical techniques for (a) Na (ppm) from SIMS and LA-ICP-MS techniques and (b) </w:t>
      </w:r>
      <w:proofErr w:type="spellStart"/>
      <w:r w:rsidRPr="00B1024A">
        <w:rPr>
          <w:rFonts w:ascii="Times New Roman" w:eastAsia="Times New Roman" w:hAnsi="Times New Roman" w:cs="Times New Roman"/>
          <w:color w:val="000000" w:themeColor="text1"/>
          <w:kern w:val="0"/>
          <w14:ligatures w14:val="none"/>
        </w:rPr>
        <w:t>Ti</w:t>
      </w:r>
      <w:proofErr w:type="spellEnd"/>
      <w:r w:rsidRPr="00B1024A">
        <w:rPr>
          <w:rFonts w:ascii="Times New Roman" w:eastAsia="Times New Roman" w:hAnsi="Times New Roman" w:cs="Times New Roman"/>
          <w:color w:val="000000" w:themeColor="text1"/>
          <w:kern w:val="0"/>
          <w14:ligatures w14:val="none"/>
        </w:rPr>
        <w:t xml:space="preserve"> (ppm) from SIMS and electron microprobe techniques. The opaque symbols in 2(b) have </w:t>
      </w:r>
      <w:proofErr w:type="spellStart"/>
      <w:r w:rsidRPr="00B1024A">
        <w:rPr>
          <w:rFonts w:ascii="Times New Roman" w:eastAsia="Times New Roman" w:hAnsi="Times New Roman" w:cs="Times New Roman"/>
          <w:color w:val="000000" w:themeColor="text1"/>
          <w:kern w:val="0"/>
          <w14:ligatures w14:val="none"/>
        </w:rPr>
        <w:t>Ti</w:t>
      </w:r>
      <w:proofErr w:type="spellEnd"/>
      <w:r w:rsidRPr="00B1024A">
        <w:rPr>
          <w:rFonts w:ascii="Times New Roman" w:eastAsia="Times New Roman" w:hAnsi="Times New Roman" w:cs="Times New Roman"/>
          <w:color w:val="000000" w:themeColor="text1"/>
          <w:kern w:val="0"/>
          <w14:ligatures w14:val="none"/>
        </w:rPr>
        <w:t xml:space="preserve"> concentrations derived from SIMS calibrated against only GSE glasses while the transparent symbols are calibrated against both NIST-series and GSE glasses. Gray line shows the 1:1 relationship. Red bars show 1-sigma standard errors of the mean of seven individual SIMS measurements and black bars indicate 1-sigma standard deviations arising from the average of analyses of multiple points with electron microprobe.</w:t>
      </w:r>
    </w:p>
    <w:p w14:paraId="68C9D29C" w14:textId="77777777" w:rsidR="00CE628B" w:rsidRDefault="00CE628B" w:rsidP="00CE628B">
      <w:pPr>
        <w:jc w:val="both"/>
        <w:rPr>
          <w:rFonts w:ascii="Times New Roman" w:eastAsia="Times New Roman" w:hAnsi="Times New Roman" w:cs="Times New Roman"/>
          <w:color w:val="000000" w:themeColor="text1"/>
          <w:kern w:val="0"/>
          <w14:ligatures w14:val="none"/>
        </w:rPr>
      </w:pPr>
    </w:p>
    <w:p w14:paraId="21A1A58E" w14:textId="77777777" w:rsidR="00CE628B" w:rsidRDefault="00CE628B" w:rsidP="00CE628B">
      <w:pPr>
        <w:jc w:val="both"/>
        <w:rPr>
          <w:rFonts w:ascii="Times New Roman" w:eastAsia="Times New Roman" w:hAnsi="Times New Roman" w:cs="Times New Roman"/>
          <w:color w:val="000000" w:themeColor="text1"/>
          <w:kern w:val="0"/>
          <w14:ligatures w14:val="none"/>
        </w:rPr>
      </w:pPr>
      <w:r w:rsidRPr="00587F79">
        <w:rPr>
          <w:rFonts w:ascii="Times" w:hAnsi="Times"/>
          <w:noProof/>
        </w:rPr>
        <w:drawing>
          <wp:inline distT="114300" distB="114300" distL="114300" distR="114300" wp14:anchorId="6083B883" wp14:editId="384A5394">
            <wp:extent cx="5943600" cy="2540000"/>
            <wp:effectExtent l="0" t="0" r="0" b="0"/>
            <wp:docPr id="1780123449" name="Picture 1780123449" descr="A diagram of a graph&#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780123449" name="Picture 1780123449" descr="A diagram of a graph&#10;&#10;Description automatically generated with medium confidence"/>
                    <pic:cNvPicPr preferRelativeResize="0"/>
                  </pic:nvPicPr>
                  <pic:blipFill>
                    <a:blip r:embed="rId11"/>
                    <a:srcRect/>
                    <a:stretch>
                      <a:fillRect/>
                    </a:stretch>
                  </pic:blipFill>
                  <pic:spPr>
                    <a:xfrm>
                      <a:off x="0" y="0"/>
                      <a:ext cx="5943600" cy="2540000"/>
                    </a:xfrm>
                    <a:prstGeom prst="rect">
                      <a:avLst/>
                    </a:prstGeom>
                    <a:ln/>
                  </pic:spPr>
                </pic:pic>
              </a:graphicData>
            </a:graphic>
          </wp:inline>
        </w:drawing>
      </w:r>
    </w:p>
    <w:p w14:paraId="51590E3A" w14:textId="77777777" w:rsidR="00CE628B" w:rsidRDefault="00CE628B" w:rsidP="00CE628B">
      <w:pPr>
        <w:jc w:val="both"/>
        <w:rPr>
          <w:rFonts w:ascii="Times New Roman" w:eastAsia="Times New Roman" w:hAnsi="Times New Roman" w:cs="Times New Roman"/>
          <w:color w:val="000000" w:themeColor="text1"/>
          <w:kern w:val="0"/>
          <w14:ligatures w14:val="none"/>
        </w:rPr>
      </w:pPr>
    </w:p>
    <w:p w14:paraId="7208FE33" w14:textId="77777777" w:rsidR="00B1024A" w:rsidRPr="00ED201D" w:rsidRDefault="00B1024A" w:rsidP="00B1024A">
      <w:pPr>
        <w:rPr>
          <w:rFonts w:ascii="Times" w:hAnsi="Times"/>
        </w:rPr>
      </w:pPr>
    </w:p>
    <w:sectPr w:rsidR="00B1024A" w:rsidRPr="00ED201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
    <w:altName w:val="Times New Roman"/>
    <w:panose1 w:val="00000500000000020000"/>
    <w:charset w:val="00"/>
    <w:family w:val="auto"/>
    <w:pitch w:val="variable"/>
    <w:sig w:usb0="E00002FF" w:usb1="5000205A"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8"/>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201D"/>
    <w:rsid w:val="00095CC7"/>
    <w:rsid w:val="00095CC9"/>
    <w:rsid w:val="00373A45"/>
    <w:rsid w:val="004A5901"/>
    <w:rsid w:val="00507FA0"/>
    <w:rsid w:val="0051421B"/>
    <w:rsid w:val="00704CCA"/>
    <w:rsid w:val="007F3C7F"/>
    <w:rsid w:val="008E5AA7"/>
    <w:rsid w:val="009F1925"/>
    <w:rsid w:val="00AC23F4"/>
    <w:rsid w:val="00B1024A"/>
    <w:rsid w:val="00BB62CF"/>
    <w:rsid w:val="00CA2EF5"/>
    <w:rsid w:val="00CE628B"/>
    <w:rsid w:val="00D51D60"/>
    <w:rsid w:val="00ED1D12"/>
    <w:rsid w:val="00ED201D"/>
    <w:rsid w:val="00F07C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5E52D466"/>
  <w15:chartTrackingRefBased/>
  <w15:docId w15:val="{4BBE79B1-05F7-6040-9E5A-DFA7935B0B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ED201D"/>
    <w:pPr>
      <w:spacing w:before="100" w:beforeAutospacing="1" w:after="100" w:afterAutospacing="1"/>
    </w:pPr>
    <w:rPr>
      <w:rFonts w:ascii="Times New Roman" w:eastAsia="Times New Roman" w:hAnsi="Times New Roman" w:cs="Times New Roman"/>
      <w:kern w:val="0"/>
      <w14:ligatures w14:val="none"/>
    </w:rPr>
  </w:style>
  <w:style w:type="character" w:styleId="Hyperlink">
    <w:name w:val="Hyperlink"/>
    <w:basedOn w:val="DefaultParagraphFont"/>
    <w:uiPriority w:val="99"/>
    <w:semiHidden/>
    <w:unhideWhenUsed/>
    <w:rsid w:val="00ED201D"/>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64121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yperlink" Target="https://sciwheel.com/work/citation?ids=3121543&amp;pre=&amp;suf=&amp;sa=0" TargetMode="Externa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7.png"/><Relationship Id="rId5" Type="http://schemas.openxmlformats.org/officeDocument/2006/relationships/image" Target="media/image2.png"/><Relationship Id="rId10" Type="http://schemas.openxmlformats.org/officeDocument/2006/relationships/image" Target="media/image6.png"/><Relationship Id="rId4" Type="http://schemas.openxmlformats.org/officeDocument/2006/relationships/image" Target="media/image1.png"/><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7</Pages>
  <Words>334</Words>
  <Characters>1906</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Roy, Arkadeep - (arkadeeproy)</dc:creator>
  <cp:keywords/>
  <dc:description/>
  <cp:lastModifiedBy>Roy, Arkadeep - (arkadeeproy)</cp:lastModifiedBy>
  <cp:revision>3</cp:revision>
  <dcterms:created xsi:type="dcterms:W3CDTF">2024-03-21T21:24:00Z</dcterms:created>
  <dcterms:modified xsi:type="dcterms:W3CDTF">2024-03-22T22:40:00Z</dcterms:modified>
</cp:coreProperties>
</file>